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00" w:rsidRPr="00B011A7" w:rsidRDefault="00830B00" w:rsidP="00B011A7">
      <w:pPr>
        <w:shd w:val="clear" w:color="auto" w:fill="FFFFFF"/>
        <w:spacing w:line="360" w:lineRule="auto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in;margin-top:-18pt;width:99pt;height:94.2pt;z-index:251658240">
            <v:imagedata r:id="rId7" o:title=""/>
          </v:shape>
        </w:pict>
      </w:r>
      <w:r>
        <w:pict>
          <v:shape id="_x0000_i1025" type="#_x0000_t75" style="width:81pt;height:71.25pt">
            <v:imagedata r:id="rId8" o:title=""/>
          </v:shape>
        </w:pict>
      </w:r>
      <w:r>
        <w:t xml:space="preserve">                                                                </w:t>
      </w:r>
    </w:p>
    <w:p w:rsidR="00830B00" w:rsidRDefault="00830B00" w:rsidP="00191DB3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REGULAMIN KONKURSU</w:t>
      </w:r>
    </w:p>
    <w:p w:rsidR="00830B00" w:rsidRPr="003E1466" w:rsidRDefault="00830B00" w:rsidP="00191DB3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830B00" w:rsidRPr="008138F9" w:rsidRDefault="00830B00" w:rsidP="003B52F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 opracowanie strony internetowej </w:t>
      </w:r>
      <w:r w:rsidRPr="008138F9">
        <w:rPr>
          <w:b/>
          <w:bCs/>
          <w:sz w:val="28"/>
          <w:szCs w:val="28"/>
        </w:rPr>
        <w:t>programu zapobiegania przestępczości oraz ochrony bezpieczeństwa i poprawy jakości życia mieszkańc</w:t>
      </w:r>
      <w:r>
        <w:rPr>
          <w:b/>
          <w:bCs/>
          <w:sz w:val="28"/>
          <w:szCs w:val="28"/>
        </w:rPr>
        <w:t>ów na  lata 2013</w:t>
      </w:r>
      <w:r w:rsidRPr="008138F9">
        <w:rPr>
          <w:b/>
          <w:bCs/>
          <w:sz w:val="28"/>
          <w:szCs w:val="28"/>
        </w:rPr>
        <w:t xml:space="preserve"> – 2020</w:t>
      </w:r>
    </w:p>
    <w:p w:rsidR="00830B00" w:rsidRPr="008138F9" w:rsidRDefault="00830B00" w:rsidP="003B52F6">
      <w:pPr>
        <w:spacing w:line="360" w:lineRule="auto"/>
        <w:jc w:val="center"/>
        <w:rPr>
          <w:b/>
          <w:bCs/>
          <w:sz w:val="28"/>
          <w:szCs w:val="28"/>
        </w:rPr>
      </w:pPr>
      <w:r w:rsidRPr="008138F9">
        <w:rPr>
          <w:b/>
          <w:bCs/>
          <w:sz w:val="28"/>
          <w:szCs w:val="28"/>
        </w:rPr>
        <w:t>pod nazwą:</w:t>
      </w:r>
    </w:p>
    <w:p w:rsidR="00830B00" w:rsidRPr="008138F9" w:rsidRDefault="00830B00" w:rsidP="00191DB3">
      <w:pPr>
        <w:pStyle w:val="Heading3"/>
        <w:rPr>
          <w:rFonts w:ascii="Times New Roman" w:hAnsi="Times New Roman" w:cs="Times New Roman"/>
          <w:color w:val="auto"/>
          <w:sz w:val="28"/>
          <w:szCs w:val="28"/>
        </w:rPr>
      </w:pPr>
      <w:r w:rsidRPr="008138F9">
        <w:rPr>
          <w:rFonts w:ascii="Times New Roman" w:hAnsi="Times New Roman" w:cs="Times New Roman"/>
          <w:color w:val="auto"/>
          <w:sz w:val="28"/>
          <w:szCs w:val="28"/>
        </w:rPr>
        <w:t>„Bezpieczna Przyjazna Ostrołęka</w:t>
      </w:r>
    </w:p>
    <w:p w:rsidR="00830B00" w:rsidRPr="00191DB3" w:rsidRDefault="00830B00" w:rsidP="00191DB3">
      <w:pPr>
        <w:pStyle w:val="Heading3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8138F9">
        <w:rPr>
          <w:rFonts w:ascii="Times New Roman" w:hAnsi="Times New Roman" w:cs="Times New Roman"/>
          <w:color w:val="auto"/>
          <w:sz w:val="28"/>
          <w:szCs w:val="28"/>
        </w:rPr>
        <w:t>Nasza Wspólna Sprawa"</w:t>
      </w:r>
    </w:p>
    <w:p w:rsidR="00830B00" w:rsidRPr="00142C8C" w:rsidRDefault="00830B00" w:rsidP="00191DB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hanging="578"/>
        <w:rPr>
          <w:color w:val="000000"/>
          <w:sz w:val="36"/>
          <w:szCs w:val="36"/>
        </w:rPr>
      </w:pPr>
      <w:r w:rsidRPr="00142C8C">
        <w:rPr>
          <w:b/>
          <w:bCs/>
          <w:color w:val="000000"/>
          <w:sz w:val="36"/>
          <w:szCs w:val="36"/>
        </w:rPr>
        <w:t>Organizator:</w:t>
      </w:r>
    </w:p>
    <w:p w:rsidR="00830B00" w:rsidRPr="00142C8C" w:rsidRDefault="00830B00" w:rsidP="00191DB3">
      <w:pPr>
        <w:shd w:val="clear" w:color="auto" w:fill="FFFFFF"/>
        <w:spacing w:before="100" w:beforeAutospacing="1" w:after="100" w:afterAutospacing="1"/>
        <w:ind w:left="142"/>
        <w:rPr>
          <w:b/>
          <w:bCs/>
          <w:color w:val="000000"/>
          <w:sz w:val="28"/>
          <w:szCs w:val="28"/>
        </w:rPr>
      </w:pPr>
      <w:r w:rsidRPr="00142C8C">
        <w:rPr>
          <w:b/>
          <w:bCs/>
          <w:color w:val="000000"/>
          <w:sz w:val="28"/>
          <w:szCs w:val="28"/>
        </w:rPr>
        <w:t xml:space="preserve">    </w:t>
      </w:r>
      <w:r>
        <w:rPr>
          <w:b/>
          <w:bCs/>
          <w:color w:val="000000"/>
          <w:sz w:val="28"/>
          <w:szCs w:val="28"/>
        </w:rPr>
        <w:t xml:space="preserve">    </w:t>
      </w:r>
      <w:r w:rsidRPr="00367D7D">
        <w:rPr>
          <w:b/>
          <w:bCs/>
          <w:color w:val="000000"/>
        </w:rPr>
        <w:t>PREZYDENT</w:t>
      </w:r>
      <w:r w:rsidRPr="00142C8C">
        <w:rPr>
          <w:b/>
          <w:bCs/>
          <w:color w:val="000000"/>
        </w:rPr>
        <w:t xml:space="preserve">  MIASTA  OSTROŁĘKI  </w:t>
      </w:r>
    </w:p>
    <w:p w:rsidR="00830B00" w:rsidRPr="00142C8C" w:rsidRDefault="00830B00" w:rsidP="00191DB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hanging="436"/>
        <w:rPr>
          <w:b/>
          <w:bCs/>
          <w:color w:val="000000"/>
          <w:sz w:val="36"/>
          <w:szCs w:val="36"/>
        </w:rPr>
      </w:pPr>
      <w:r w:rsidRPr="00142C8C">
        <w:rPr>
          <w:b/>
          <w:bCs/>
          <w:color w:val="000000"/>
          <w:sz w:val="36"/>
          <w:szCs w:val="36"/>
        </w:rPr>
        <w:t>Jednostka realizująca:</w:t>
      </w:r>
    </w:p>
    <w:p w:rsidR="00830B00" w:rsidRPr="00D140F2" w:rsidRDefault="00830B00" w:rsidP="00191DB3">
      <w:pPr>
        <w:shd w:val="clear" w:color="auto" w:fill="FFFFFF"/>
        <w:spacing w:before="100" w:beforeAutospacing="1" w:after="100" w:afterAutospacing="1"/>
        <w:ind w:left="720"/>
        <w:rPr>
          <w:b/>
          <w:bCs/>
          <w:color w:val="000000"/>
        </w:rPr>
      </w:pPr>
      <w:r>
        <w:rPr>
          <w:color w:val="000000"/>
        </w:rPr>
        <w:t>Kancelaria Prezydenta Miasta</w:t>
      </w:r>
    </w:p>
    <w:p w:rsidR="00830B00" w:rsidRPr="00142C8C" w:rsidRDefault="00830B00" w:rsidP="00191DB3">
      <w:pPr>
        <w:shd w:val="clear" w:color="auto" w:fill="FFFFFF"/>
        <w:spacing w:before="100" w:beforeAutospacing="1" w:after="100" w:afterAutospacing="1"/>
        <w:ind w:left="36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  </w:t>
      </w:r>
      <w:r w:rsidRPr="00142C8C">
        <w:rPr>
          <w:b/>
          <w:bCs/>
          <w:i/>
          <w:iCs/>
          <w:color w:val="000000"/>
        </w:rPr>
        <w:t>Dane kontaktowe:</w:t>
      </w:r>
    </w:p>
    <w:p w:rsidR="00830B00" w:rsidRDefault="00830B00" w:rsidP="00191DB3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        07-410 Ostrołęka,  ul.Pl. Bema 1 </w:t>
      </w:r>
    </w:p>
    <w:p w:rsidR="00830B00" w:rsidRDefault="00830B00" w:rsidP="00191DB3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ab/>
        <w:t>Tel. 29 7654327</w:t>
      </w:r>
    </w:p>
    <w:p w:rsidR="00830B00" w:rsidRDefault="00830B00" w:rsidP="00191DB3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        mail: konkurs@um.ostroleka.pl</w:t>
      </w:r>
    </w:p>
    <w:p w:rsidR="00830B00" w:rsidRPr="00142C8C" w:rsidRDefault="00830B00" w:rsidP="00191DB3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830B00" w:rsidRPr="00142C8C" w:rsidRDefault="00830B00" w:rsidP="00191DB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b/>
          <w:bCs/>
          <w:color w:val="000000"/>
          <w:sz w:val="36"/>
          <w:szCs w:val="36"/>
        </w:rPr>
      </w:pPr>
      <w:r w:rsidRPr="00142C8C">
        <w:rPr>
          <w:b/>
          <w:bCs/>
          <w:color w:val="000000"/>
          <w:sz w:val="36"/>
          <w:szCs w:val="36"/>
        </w:rPr>
        <w:t>Cel  konkursu</w:t>
      </w:r>
    </w:p>
    <w:p w:rsidR="00830B00" w:rsidRDefault="00830B00" w:rsidP="00191DB3">
      <w:pPr>
        <w:spacing w:line="360" w:lineRule="auto"/>
        <w:jc w:val="both"/>
      </w:pPr>
      <w:r w:rsidRPr="00142C8C">
        <w:rPr>
          <w:color w:val="000000"/>
        </w:rPr>
        <w:t xml:space="preserve">Celem konkursu jest zaprojektowanie </w:t>
      </w:r>
      <w:r>
        <w:rPr>
          <w:color w:val="000000"/>
        </w:rPr>
        <w:t xml:space="preserve">i wykonanie strony internetowej </w:t>
      </w:r>
      <w:r w:rsidRPr="00207A50">
        <w:t xml:space="preserve">programu zapobiegania przestępczości oraz ochrony bezpieczeństwa i poprawy jakości życia mieszkańców na </w:t>
      </w:r>
      <w:r>
        <w:t>lata 2013</w:t>
      </w:r>
      <w:r w:rsidRPr="00207A50">
        <w:t xml:space="preserve"> – 2020  pod nazwą: „Bezpieczna Przyjazna Ostrołęka Nasza</w:t>
      </w:r>
      <w:r w:rsidRPr="00142C8C">
        <w:t xml:space="preserve"> Wspólna Sprawa"</w:t>
      </w:r>
      <w:r>
        <w:t xml:space="preserve"> </w:t>
      </w:r>
      <w:r w:rsidRPr="00142C8C">
        <w:t>oraz wyłonieni</w:t>
      </w:r>
      <w:r>
        <w:t xml:space="preserve">e najlepszego projektu. </w:t>
      </w:r>
    </w:p>
    <w:p w:rsidR="00830B00" w:rsidRDefault="00830B00" w:rsidP="00191DB3">
      <w:pPr>
        <w:spacing w:line="360" w:lineRule="auto"/>
        <w:jc w:val="both"/>
      </w:pPr>
    </w:p>
    <w:p w:rsidR="00830B00" w:rsidRDefault="00830B00" w:rsidP="00191DB3">
      <w:pPr>
        <w:spacing w:line="360" w:lineRule="auto"/>
        <w:jc w:val="both"/>
      </w:pPr>
    </w:p>
    <w:p w:rsidR="00830B00" w:rsidRPr="00191DB3" w:rsidRDefault="00830B00" w:rsidP="00191DB3">
      <w:pPr>
        <w:spacing w:line="360" w:lineRule="auto"/>
        <w:jc w:val="both"/>
      </w:pPr>
    </w:p>
    <w:p w:rsidR="00830B00" w:rsidRPr="007C3F1C" w:rsidRDefault="00830B00" w:rsidP="00191D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b/>
          <w:bCs/>
          <w:color w:val="000000"/>
          <w:sz w:val="36"/>
          <w:szCs w:val="36"/>
        </w:rPr>
      </w:pPr>
      <w:r w:rsidRPr="007C3F1C">
        <w:rPr>
          <w:b/>
          <w:bCs/>
          <w:color w:val="000000"/>
          <w:sz w:val="36"/>
          <w:szCs w:val="36"/>
        </w:rPr>
        <w:t>Organizacja konkursu</w:t>
      </w:r>
    </w:p>
    <w:p w:rsidR="00830B00" w:rsidRDefault="00830B00" w:rsidP="00191DB3">
      <w:pPr>
        <w:numPr>
          <w:ilvl w:val="1"/>
          <w:numId w:val="1"/>
        </w:numPr>
        <w:shd w:val="clear" w:color="auto" w:fill="FFFFFF"/>
        <w:tabs>
          <w:tab w:val="clear" w:pos="1440"/>
          <w:tab w:val="num" w:pos="709"/>
        </w:tabs>
        <w:spacing w:before="100" w:beforeAutospacing="1" w:after="100" w:afterAutospacing="1" w:line="360" w:lineRule="auto"/>
        <w:ind w:hanging="1014"/>
        <w:jc w:val="both"/>
        <w:rPr>
          <w:color w:val="000000"/>
        </w:rPr>
      </w:pPr>
      <w:r>
        <w:rPr>
          <w:color w:val="000000"/>
        </w:rPr>
        <w:t>Organizator powołuje Komisję Konkursową i określa jej zadania i tryb działania.</w:t>
      </w:r>
    </w:p>
    <w:p w:rsidR="00830B00" w:rsidRPr="002E72E7" w:rsidRDefault="00830B00" w:rsidP="00191DB3">
      <w:pPr>
        <w:numPr>
          <w:ilvl w:val="1"/>
          <w:numId w:val="1"/>
        </w:numPr>
        <w:shd w:val="clear" w:color="auto" w:fill="FFFFFF"/>
        <w:tabs>
          <w:tab w:val="clear" w:pos="1440"/>
          <w:tab w:val="num" w:pos="709"/>
        </w:tabs>
        <w:spacing w:before="100" w:beforeAutospacing="1" w:after="100" w:afterAutospacing="1" w:line="360" w:lineRule="auto"/>
        <w:ind w:hanging="1014"/>
        <w:jc w:val="both"/>
        <w:rPr>
          <w:color w:val="000000"/>
        </w:rPr>
      </w:pPr>
      <w:r>
        <w:rPr>
          <w:color w:val="000000"/>
        </w:rPr>
        <w:t xml:space="preserve">Organizator </w:t>
      </w:r>
      <w:r w:rsidRPr="00731EE8">
        <w:rPr>
          <w:color w:val="000000"/>
        </w:rPr>
        <w:t>dysponuje</w:t>
      </w:r>
      <w:r>
        <w:rPr>
          <w:color w:val="000000"/>
        </w:rPr>
        <w:t xml:space="preserve"> środkami finansowymi na nagrody</w:t>
      </w:r>
      <w:r w:rsidRPr="00731EE8">
        <w:rPr>
          <w:color w:val="000000"/>
        </w:rPr>
        <w:t xml:space="preserve"> i popularyzację konkursu.</w:t>
      </w:r>
    </w:p>
    <w:p w:rsidR="00830B00" w:rsidRDefault="00830B00" w:rsidP="00191DB3">
      <w:pPr>
        <w:numPr>
          <w:ilvl w:val="1"/>
          <w:numId w:val="1"/>
        </w:numPr>
        <w:shd w:val="clear" w:color="auto" w:fill="FFFFFF"/>
        <w:tabs>
          <w:tab w:val="clear" w:pos="1440"/>
          <w:tab w:val="num" w:pos="709"/>
        </w:tabs>
        <w:spacing w:before="100" w:beforeAutospacing="1" w:after="100" w:afterAutospacing="1" w:line="360" w:lineRule="auto"/>
        <w:ind w:hanging="1014"/>
        <w:jc w:val="both"/>
        <w:rPr>
          <w:color w:val="000000"/>
        </w:rPr>
      </w:pPr>
      <w:r>
        <w:rPr>
          <w:color w:val="000000"/>
        </w:rPr>
        <w:t>Organizator zastrzega sobie możliwość modyfikacji zgłoszonych projektów.</w:t>
      </w:r>
    </w:p>
    <w:p w:rsidR="00830B00" w:rsidRDefault="00830B00" w:rsidP="003B52F6">
      <w:pPr>
        <w:numPr>
          <w:ilvl w:val="1"/>
          <w:numId w:val="1"/>
        </w:numPr>
        <w:shd w:val="clear" w:color="auto" w:fill="FFFFFF"/>
        <w:tabs>
          <w:tab w:val="clear" w:pos="1440"/>
          <w:tab w:val="num" w:pos="709"/>
        </w:tabs>
        <w:spacing w:before="100" w:beforeAutospacing="1" w:after="100" w:afterAutospacing="1"/>
        <w:ind w:hanging="1014"/>
        <w:jc w:val="both"/>
        <w:rPr>
          <w:color w:val="000000"/>
        </w:rPr>
      </w:pPr>
      <w:r>
        <w:rPr>
          <w:color w:val="000000"/>
        </w:rPr>
        <w:t xml:space="preserve">Komisja opracowuje szczegółowe kryteria oceny projektów i wskazuje </w:t>
      </w:r>
      <w:r>
        <w:t>laureata.</w:t>
      </w:r>
    </w:p>
    <w:p w:rsidR="00830B00" w:rsidRPr="003B52F6" w:rsidRDefault="00830B00" w:rsidP="003B52F6">
      <w:pPr>
        <w:shd w:val="clear" w:color="auto" w:fill="FFFFFF"/>
        <w:spacing w:before="100" w:beforeAutospacing="1" w:after="100" w:afterAutospacing="1"/>
        <w:ind w:left="426"/>
        <w:jc w:val="both"/>
        <w:rPr>
          <w:color w:val="000000"/>
        </w:rPr>
      </w:pPr>
    </w:p>
    <w:p w:rsidR="00830B00" w:rsidRPr="00D140F2" w:rsidRDefault="00830B00" w:rsidP="000C275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I</w:t>
      </w:r>
      <w:r w:rsidRPr="00D140F2">
        <w:rPr>
          <w:b/>
          <w:bCs/>
          <w:color w:val="000000"/>
          <w:sz w:val="36"/>
          <w:szCs w:val="36"/>
        </w:rPr>
        <w:t>nformacje ogólne i założenia projektowe</w:t>
      </w:r>
    </w:p>
    <w:p w:rsidR="00830B00" w:rsidRDefault="00830B00" w:rsidP="00563956">
      <w:pPr>
        <w:shd w:val="clear" w:color="auto" w:fill="FFFFFF"/>
        <w:spacing w:before="100" w:beforeAutospacing="1" w:after="100" w:afterAutospacing="1"/>
        <w:ind w:left="-180"/>
      </w:pPr>
      <w:r w:rsidRPr="00D140F2">
        <w:rPr>
          <w:b/>
          <w:bCs/>
          <w:color w:val="000000"/>
        </w:rPr>
        <w:t>1.</w:t>
      </w:r>
      <w:r>
        <w:rPr>
          <w:color w:val="000000"/>
        </w:rPr>
        <w:t xml:space="preserve"> </w:t>
      </w:r>
      <w:r w:rsidRPr="00752C4A">
        <w:rPr>
          <w:color w:val="000000"/>
        </w:rPr>
        <w:t xml:space="preserve">Przedmiotem konkursu jest </w:t>
      </w:r>
      <w:r>
        <w:rPr>
          <w:color w:val="000000"/>
        </w:rPr>
        <w:t>zaprojektowanie i wykonanie strony internetowej</w:t>
      </w:r>
      <w:r w:rsidRPr="000102F2">
        <w:t xml:space="preserve"> </w:t>
      </w:r>
      <w:r w:rsidRPr="00142C8C">
        <w:t xml:space="preserve">programu </w:t>
      </w:r>
      <w:r>
        <w:t xml:space="preserve"> </w:t>
      </w:r>
    </w:p>
    <w:p w:rsidR="00830B00" w:rsidRDefault="00830B00" w:rsidP="003B52F6">
      <w:pPr>
        <w:shd w:val="clear" w:color="auto" w:fill="FFFFFF"/>
        <w:spacing w:before="100" w:beforeAutospacing="1" w:after="100" w:afterAutospacing="1"/>
      </w:pPr>
      <w:r>
        <w:t xml:space="preserve">    zapobiegania </w:t>
      </w:r>
      <w:r w:rsidRPr="00142C8C">
        <w:t xml:space="preserve">przestępczości oraz ochrony bezpieczeństwa i poprawy jakości życia </w:t>
      </w:r>
    </w:p>
    <w:p w:rsidR="00830B00" w:rsidRDefault="00830B00" w:rsidP="003B52F6">
      <w:pPr>
        <w:shd w:val="clear" w:color="auto" w:fill="FFFFFF"/>
        <w:spacing w:before="100" w:beforeAutospacing="1" w:after="100" w:afterAutospacing="1"/>
      </w:pPr>
      <w:r>
        <w:t xml:space="preserve">    </w:t>
      </w:r>
      <w:r w:rsidRPr="00142C8C">
        <w:t>mieszkańców na lata 2012 – 2020  pod nazwą:</w:t>
      </w:r>
      <w:r>
        <w:t xml:space="preserve"> </w:t>
      </w:r>
      <w:r w:rsidRPr="00142C8C">
        <w:t xml:space="preserve">„Bezpieczna Przyjazna Ostrołęka </w:t>
      </w:r>
      <w:r>
        <w:t xml:space="preserve"> Nasza </w:t>
      </w:r>
    </w:p>
    <w:p w:rsidR="00830B00" w:rsidRDefault="00830B00" w:rsidP="003B52F6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t xml:space="preserve">     Wspólna Sprawa".</w:t>
      </w:r>
    </w:p>
    <w:p w:rsidR="00830B00" w:rsidRPr="00563956" w:rsidRDefault="00830B00" w:rsidP="00563956">
      <w:pPr>
        <w:shd w:val="clear" w:color="auto" w:fill="FFFFFF"/>
        <w:spacing w:before="100" w:beforeAutospacing="1" w:after="100" w:afterAutospacing="1"/>
        <w:ind w:left="-180"/>
        <w:rPr>
          <w:color w:val="000000"/>
        </w:rPr>
      </w:pPr>
      <w:r w:rsidRPr="00D140F2">
        <w:rPr>
          <w:b/>
          <w:bCs/>
          <w:color w:val="000000"/>
        </w:rPr>
        <w:t>2.</w:t>
      </w:r>
      <w:r>
        <w:rPr>
          <w:color w:val="000000"/>
        </w:rPr>
        <w:t xml:space="preserve">  Projekt musi  uwzględniać  nazwę i logo programu „</w:t>
      </w:r>
      <w:r w:rsidRPr="00142C8C">
        <w:t xml:space="preserve">Bezpieczna Przyjazna Ostrołęka </w:t>
      </w:r>
      <w:r>
        <w:t xml:space="preserve">   </w:t>
      </w:r>
    </w:p>
    <w:p w:rsidR="00830B00" w:rsidRDefault="00830B00" w:rsidP="00563956">
      <w:pPr>
        <w:shd w:val="clear" w:color="auto" w:fill="FFFFFF"/>
        <w:spacing w:before="100" w:beforeAutospacing="1" w:after="100" w:afterAutospacing="1" w:line="360" w:lineRule="auto"/>
        <w:ind w:left="240"/>
      </w:pPr>
      <w:r w:rsidRPr="00142C8C">
        <w:t xml:space="preserve">Nasza Wspólna </w:t>
      </w:r>
      <w:r>
        <w:t xml:space="preserve"> </w:t>
      </w:r>
      <w:r w:rsidRPr="00142C8C">
        <w:t>Sprawa</w:t>
      </w:r>
      <w:r>
        <w:t xml:space="preserve">” i  spełniać założenia Programu, dostarczone przez Organizatora                 (program stanowi załącznik do Uchwały nr 520/LIV/2013 Rady Miasta Ostrołęki z dnia 28.XI.2013 dostępny na stronie </w:t>
      </w:r>
      <w:hyperlink r:id="rId9" w:history="1">
        <w:r w:rsidRPr="00546C43">
          <w:rPr>
            <w:rStyle w:val="Hyperlink"/>
          </w:rPr>
          <w:t>www.ostroleka.pl</w:t>
        </w:r>
      </w:hyperlink>
      <w:r>
        <w:t xml:space="preserve"> /bip. </w:t>
      </w:r>
    </w:p>
    <w:p w:rsidR="00830B00" w:rsidRDefault="00830B00" w:rsidP="00367D7D">
      <w:pPr>
        <w:pStyle w:val="Domylnie"/>
        <w:numPr>
          <w:ilvl w:val="0"/>
          <w:numId w:val="9"/>
        </w:numPr>
        <w:jc w:val="both"/>
        <w:rPr>
          <w:color w:val="000000"/>
        </w:rPr>
      </w:pPr>
      <w:r w:rsidRPr="00752C4A">
        <w:rPr>
          <w:color w:val="000000"/>
        </w:rPr>
        <w:t>Do Konkursu nie mogą być zgłaszane projekt</w:t>
      </w:r>
      <w:r>
        <w:rPr>
          <w:color w:val="000000"/>
        </w:rPr>
        <w:t>y wcześniej publikowane</w:t>
      </w:r>
    </w:p>
    <w:p w:rsidR="00830B00" w:rsidRDefault="00830B00" w:rsidP="00563956">
      <w:pPr>
        <w:pStyle w:val="Domylnie"/>
        <w:ind w:left="-180"/>
        <w:jc w:val="both"/>
        <w:rPr>
          <w:color w:val="000000"/>
        </w:rPr>
      </w:pPr>
    </w:p>
    <w:p w:rsidR="00830B00" w:rsidRDefault="00830B00" w:rsidP="00563956">
      <w:pPr>
        <w:pStyle w:val="Domylnie"/>
        <w:numPr>
          <w:ilvl w:val="0"/>
          <w:numId w:val="9"/>
        </w:numPr>
        <w:spacing w:line="360" w:lineRule="auto"/>
        <w:jc w:val="both"/>
      </w:pPr>
      <w:r>
        <w:rPr>
          <w:color w:val="000000"/>
        </w:rPr>
        <w:t xml:space="preserve">Portal internetowy powinien być zbudowany w oparciu o nowoczesny i aktualnie rozwijany system CMS, </w:t>
      </w:r>
      <w:r w:rsidRPr="00563956">
        <w:t>umożliwiający zarządzanie</w:t>
      </w:r>
      <w:r>
        <w:t xml:space="preserve"> treścią i użytkownikami za pomocą funkcjonalnego panelu administracyjnego. Portal powinien umożliwiać m.in. zamieszczanie grafiki i filmów umieszczonych na zewnętrznych serwerach (np. You Tube). Portal powinien posiadać przejrzystą strukturę i wygląd, powinien uwzględniać możliwości i potrzeby osób niepełnosprawnych. Szata graficzna  powinna uwzględniać logotyp i zakres tematyczny programu „Bezpieczna Przyjazna Ostrołęka Nasza Wspólna Sprawa” </w:t>
      </w:r>
    </w:p>
    <w:p w:rsidR="00830B00" w:rsidRDefault="00830B00" w:rsidP="00563956">
      <w:pPr>
        <w:shd w:val="clear" w:color="auto" w:fill="FFFFFF"/>
        <w:spacing w:before="100" w:beforeAutospacing="1" w:after="100" w:afterAutospacing="1" w:line="360" w:lineRule="auto"/>
        <w:rPr>
          <w:color w:val="000000"/>
        </w:rPr>
      </w:pPr>
    </w:p>
    <w:p w:rsidR="00830B00" w:rsidRPr="00191DB3" w:rsidRDefault="00830B00" w:rsidP="000C275D">
      <w:pPr>
        <w:shd w:val="clear" w:color="auto" w:fill="FFFFFF"/>
        <w:spacing w:before="100" w:beforeAutospacing="1" w:after="100" w:afterAutospacing="1" w:line="360" w:lineRule="auto"/>
        <w:ind w:left="360"/>
        <w:rPr>
          <w:color w:val="000000"/>
        </w:rPr>
      </w:pPr>
    </w:p>
    <w:p w:rsidR="00830B00" w:rsidRDefault="00830B00" w:rsidP="00191DB3">
      <w:pPr>
        <w:pStyle w:val="Default"/>
        <w:pageBreakBefore/>
        <w:rPr>
          <w:sz w:val="22"/>
          <w:szCs w:val="22"/>
        </w:rPr>
      </w:pPr>
    </w:p>
    <w:p w:rsidR="00830B00" w:rsidRPr="007C3F1C" w:rsidRDefault="00830B00" w:rsidP="00191DB3">
      <w:pPr>
        <w:shd w:val="clear" w:color="auto" w:fill="FFFFFF"/>
        <w:spacing w:beforeAutospacing="1" w:after="240" w:line="360" w:lineRule="auto"/>
        <w:rPr>
          <w:color w:val="000000"/>
          <w:sz w:val="36"/>
          <w:szCs w:val="36"/>
        </w:rPr>
      </w:pPr>
      <w:r w:rsidRPr="007C3F1C">
        <w:rPr>
          <w:b/>
          <w:bCs/>
          <w:color w:val="000000"/>
          <w:sz w:val="36"/>
          <w:szCs w:val="36"/>
        </w:rPr>
        <w:t>VII. Warunki uczestnictwa</w:t>
      </w:r>
      <w:r w:rsidRPr="007C3F1C">
        <w:rPr>
          <w:color w:val="000000"/>
          <w:sz w:val="36"/>
          <w:szCs w:val="36"/>
        </w:rPr>
        <w:t xml:space="preserve"> </w:t>
      </w:r>
    </w:p>
    <w:p w:rsidR="00830B00" w:rsidRPr="00D140F2" w:rsidRDefault="00830B00" w:rsidP="00191DB3">
      <w:pPr>
        <w:numPr>
          <w:ilvl w:val="0"/>
          <w:numId w:val="3"/>
        </w:numPr>
        <w:shd w:val="clear" w:color="auto" w:fill="FFFFFF"/>
        <w:spacing w:beforeAutospacing="1" w:after="240"/>
        <w:jc w:val="both"/>
        <w:rPr>
          <w:color w:val="000000"/>
        </w:rPr>
      </w:pPr>
      <w:r w:rsidRPr="00D140F2">
        <w:rPr>
          <w:color w:val="000000"/>
        </w:rPr>
        <w:t>Uczestnikami konkursu są uczniowie  szkół z terenu Ostrołęki.</w:t>
      </w:r>
    </w:p>
    <w:p w:rsidR="00830B00" w:rsidRPr="00D140F2" w:rsidRDefault="00830B00" w:rsidP="00191DB3">
      <w:pPr>
        <w:numPr>
          <w:ilvl w:val="0"/>
          <w:numId w:val="3"/>
        </w:numPr>
        <w:shd w:val="clear" w:color="auto" w:fill="FFFFFF"/>
        <w:spacing w:beforeAutospacing="1" w:after="240"/>
        <w:jc w:val="both"/>
        <w:rPr>
          <w:color w:val="000000"/>
        </w:rPr>
      </w:pPr>
      <w:r w:rsidRPr="00D140F2">
        <w:rPr>
          <w:color w:val="000000"/>
        </w:rPr>
        <w:t xml:space="preserve">Uczestnik może zgłosić do konkursu  tylko jeden  projekt. </w:t>
      </w:r>
    </w:p>
    <w:p w:rsidR="00830B00" w:rsidRDefault="00830B00" w:rsidP="00191D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D140F2">
        <w:rPr>
          <w:color w:val="000000"/>
        </w:rPr>
        <w:t>Uczestnicy konkursu wyrażają zgodę na bezpłatne publiczne eksponowanie projektu na stronie internetowej Miasta Ostrołęki i w innych mediach.</w:t>
      </w:r>
    </w:p>
    <w:p w:rsidR="00830B00" w:rsidRPr="00A61A38" w:rsidRDefault="00830B00" w:rsidP="00A61A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A61A38">
        <w:rPr>
          <w:color w:val="000000"/>
        </w:rPr>
        <w:t>Uczestnicy konkursu oświadczają, że przysługują im wszelkie prawa do</w:t>
      </w:r>
      <w:r>
        <w:rPr>
          <w:color w:val="000000"/>
        </w:rPr>
        <w:t xml:space="preserve"> wykonanych</w:t>
      </w:r>
      <w:r w:rsidRPr="00A61A38">
        <w:rPr>
          <w:color w:val="000000"/>
        </w:rPr>
        <w:t xml:space="preserve"> projektów, zaś wykorzystanie projektów stosownie do postanowień niniejszego regulaminu nie naruszy praw osób trzecich i ponoszą z tego tytułu odpowiedzialność.</w:t>
      </w:r>
      <w:r w:rsidRPr="00A61A38">
        <w:t xml:space="preserve"> </w:t>
      </w:r>
    </w:p>
    <w:p w:rsidR="00830B00" w:rsidRPr="00A61A38" w:rsidRDefault="00830B00" w:rsidP="00A61A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>
        <w:t>S</w:t>
      </w:r>
      <w:r w:rsidRPr="00A61A38">
        <w:t>trona musi być wykonana samodzielnie przez ucznia.</w:t>
      </w:r>
    </w:p>
    <w:p w:rsidR="00830B00" w:rsidRPr="00A61A38" w:rsidRDefault="00830B00" w:rsidP="00A61A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>
        <w:t>P</w:t>
      </w:r>
      <w:r w:rsidRPr="00A61A38">
        <w:t xml:space="preserve">race wyłonione w konkursie  będą w przyszłości wykorzystywane przez organizatora    </w:t>
      </w:r>
      <w:r>
        <w:t xml:space="preserve"> konkursu.</w:t>
      </w:r>
    </w:p>
    <w:p w:rsidR="00830B00" w:rsidRPr="00A61A38" w:rsidRDefault="00830B00" w:rsidP="00A61A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>
        <w:t>W</w:t>
      </w:r>
      <w:r w:rsidRPr="00A61A38">
        <w:t>szelkie prawa autorskie po rozstrzygnięciu konk</w:t>
      </w:r>
      <w:r>
        <w:t>ursu przechodzą na organizatora</w:t>
      </w:r>
      <w:r>
        <w:rPr>
          <w:color w:val="000000"/>
        </w:rPr>
        <w:t xml:space="preserve"> </w:t>
      </w:r>
      <w:r>
        <w:t xml:space="preserve">konkursu </w:t>
      </w:r>
      <w:r w:rsidRPr="00A61A38">
        <w:t>Miasto Ostrołęka.</w:t>
      </w:r>
    </w:p>
    <w:p w:rsidR="00830B00" w:rsidRPr="00A61A38" w:rsidRDefault="00830B00" w:rsidP="00A61A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>
        <w:t>S</w:t>
      </w:r>
      <w:r w:rsidRPr="00A61A38">
        <w:t>tronę należy wykonać z zachowaniem praw autorskich.</w:t>
      </w:r>
    </w:p>
    <w:p w:rsidR="00830B00" w:rsidRPr="00D140F2" w:rsidRDefault="00830B00" w:rsidP="00A61A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D140F2">
        <w:rPr>
          <w:color w:val="000000"/>
        </w:rPr>
        <w:t xml:space="preserve">Laureat konkursu przenosi wszelkie prawa autorskie na wszystkich polach eksploatacji dotyczące zgłoszonych projektów na rzecz Organizatora. </w:t>
      </w:r>
    </w:p>
    <w:p w:rsidR="00830B00" w:rsidRPr="00D140F2" w:rsidRDefault="00830B00" w:rsidP="00191D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D140F2">
        <w:rPr>
          <w:color w:val="000000"/>
        </w:rPr>
        <w:t xml:space="preserve">Rażące nieprzestrzeganie warunków konkursu wynikających z niniejszego regulaminu eliminuje nadesłane projekty z dalszej procedury kwalifikacyjnej. </w:t>
      </w:r>
    </w:p>
    <w:p w:rsidR="00830B00" w:rsidRPr="00D140F2" w:rsidRDefault="00830B00" w:rsidP="00191D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D140F2">
        <w:rPr>
          <w:color w:val="000000"/>
        </w:rPr>
        <w:t xml:space="preserve">Uczestnicy konkursu wyrażają zgodę na przetwarzanie swoich danych osobowych dla celów związanych z organizacją konkursu. </w:t>
      </w:r>
    </w:p>
    <w:p w:rsidR="00830B00" w:rsidRPr="00E32350" w:rsidRDefault="00830B00" w:rsidP="000C27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b/>
          <w:bCs/>
          <w:color w:val="000000"/>
          <w:sz w:val="36"/>
          <w:szCs w:val="36"/>
        </w:rPr>
      </w:pPr>
      <w:r w:rsidRPr="00E32350">
        <w:rPr>
          <w:b/>
          <w:bCs/>
          <w:color w:val="000000"/>
          <w:sz w:val="36"/>
          <w:szCs w:val="36"/>
        </w:rPr>
        <w:t>Czas trwania konkursu</w:t>
      </w:r>
      <w:r w:rsidRPr="00E32350">
        <w:rPr>
          <w:color w:val="000000"/>
          <w:sz w:val="36"/>
          <w:szCs w:val="36"/>
        </w:rPr>
        <w:t xml:space="preserve"> </w:t>
      </w:r>
    </w:p>
    <w:p w:rsidR="00830B00" w:rsidRDefault="00830B00" w:rsidP="00A61A38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D140F2">
        <w:rPr>
          <w:b/>
          <w:bCs/>
          <w:color w:val="000000"/>
        </w:rPr>
        <w:t>1.</w:t>
      </w:r>
      <w:r>
        <w:rPr>
          <w:color w:val="000000"/>
        </w:rPr>
        <w:t xml:space="preserve"> </w:t>
      </w:r>
      <w:r w:rsidRPr="00752C4A">
        <w:rPr>
          <w:color w:val="000000"/>
        </w:rPr>
        <w:t>Konkurs rozpoczyna się ogłoszeniem konkursu na stron</w:t>
      </w:r>
      <w:r>
        <w:rPr>
          <w:color w:val="000000"/>
        </w:rPr>
        <w:t>ie</w:t>
      </w:r>
      <w:r w:rsidRPr="00752C4A">
        <w:rPr>
          <w:color w:val="000000"/>
        </w:rPr>
        <w:t xml:space="preserve"> internetow</w:t>
      </w:r>
      <w:r>
        <w:rPr>
          <w:color w:val="000000"/>
        </w:rPr>
        <w:t xml:space="preserve">ej Miasta </w:t>
      </w:r>
    </w:p>
    <w:p w:rsidR="00830B00" w:rsidRDefault="00830B00" w:rsidP="00A61A38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    Ostrołęki  </w:t>
      </w:r>
      <w:r w:rsidRPr="00752C4A">
        <w:rPr>
          <w:color w:val="000000"/>
        </w:rPr>
        <w:t xml:space="preserve">i </w:t>
      </w:r>
      <w:r>
        <w:rPr>
          <w:color w:val="000000"/>
        </w:rPr>
        <w:t xml:space="preserve">podaniem informacji w mediach </w:t>
      </w:r>
      <w:r w:rsidRPr="00752C4A">
        <w:rPr>
          <w:color w:val="000000"/>
        </w:rPr>
        <w:t xml:space="preserve">. </w:t>
      </w:r>
    </w:p>
    <w:p w:rsidR="00830B00" w:rsidRDefault="00830B00" w:rsidP="00A61A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b/>
          <w:bCs/>
          <w:u w:val="single"/>
        </w:rPr>
      </w:pPr>
      <w:r w:rsidRPr="007C3F1C">
        <w:t xml:space="preserve">Termin przyjmowania </w:t>
      </w:r>
      <w:r>
        <w:t xml:space="preserve">zgłoszeń  mija w </w:t>
      </w:r>
      <w:r>
        <w:rPr>
          <w:b/>
          <w:bCs/>
          <w:u w:val="single"/>
        </w:rPr>
        <w:t>dniu 17</w:t>
      </w:r>
      <w:r w:rsidRPr="004F3486">
        <w:rPr>
          <w:b/>
          <w:bCs/>
          <w:u w:val="single"/>
        </w:rPr>
        <w:t xml:space="preserve"> września 2014 roku</w:t>
      </w:r>
    </w:p>
    <w:p w:rsidR="00830B00" w:rsidRPr="007C3F1C" w:rsidRDefault="00830B00" w:rsidP="00A61A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</w:pPr>
      <w:r>
        <w:t xml:space="preserve">Termin złożenia prac </w:t>
      </w:r>
      <w:r>
        <w:rPr>
          <w:b/>
          <w:bCs/>
          <w:u w:val="single"/>
        </w:rPr>
        <w:t xml:space="preserve">15 października </w:t>
      </w:r>
      <w:r w:rsidRPr="00A61A38">
        <w:rPr>
          <w:b/>
          <w:bCs/>
          <w:u w:val="single"/>
        </w:rPr>
        <w:t>2014</w:t>
      </w:r>
      <w:r>
        <w:rPr>
          <w:b/>
          <w:bCs/>
          <w:u w:val="single"/>
        </w:rPr>
        <w:t xml:space="preserve"> </w:t>
      </w:r>
      <w:r w:rsidRPr="00A61A38">
        <w:rPr>
          <w:b/>
          <w:bCs/>
          <w:u w:val="single"/>
        </w:rPr>
        <w:t>r</w:t>
      </w:r>
      <w:r>
        <w:rPr>
          <w:b/>
          <w:bCs/>
          <w:u w:val="single"/>
        </w:rPr>
        <w:t>oku</w:t>
      </w:r>
    </w:p>
    <w:p w:rsidR="00830B00" w:rsidRDefault="00830B00" w:rsidP="00A61A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b/>
          <w:bCs/>
          <w:u w:val="single"/>
        </w:rPr>
      </w:pPr>
      <w:r w:rsidRPr="007C3F1C">
        <w:t>Ogłosz</w:t>
      </w:r>
      <w:r>
        <w:t xml:space="preserve">enie wyników konkursu nastąpi </w:t>
      </w:r>
      <w:r w:rsidRPr="007C3F1C">
        <w:t xml:space="preserve"> </w:t>
      </w:r>
      <w:r w:rsidRPr="004F3486">
        <w:rPr>
          <w:b/>
          <w:bCs/>
          <w:u w:val="single"/>
        </w:rPr>
        <w:t>dnia 20 października 2014 roku</w:t>
      </w:r>
    </w:p>
    <w:p w:rsidR="00830B00" w:rsidRPr="004F3486" w:rsidRDefault="00830B00" w:rsidP="00A61A38">
      <w:pPr>
        <w:shd w:val="clear" w:color="auto" w:fill="FFFFFF"/>
        <w:spacing w:before="100" w:beforeAutospacing="1" w:after="100" w:afterAutospacing="1" w:line="360" w:lineRule="auto"/>
        <w:rPr>
          <w:b/>
          <w:bCs/>
          <w:u w:val="single"/>
        </w:rPr>
      </w:pPr>
    </w:p>
    <w:p w:rsidR="00830B00" w:rsidRPr="00B361F5" w:rsidRDefault="00830B00" w:rsidP="00191DB3">
      <w:pPr>
        <w:shd w:val="clear" w:color="auto" w:fill="FFFFFF"/>
        <w:spacing w:beforeAutospacing="1" w:afterAutospacing="1" w:line="360" w:lineRule="auto"/>
        <w:rPr>
          <w:b/>
          <w:bCs/>
          <w:color w:val="000000"/>
          <w:sz w:val="36"/>
          <w:szCs w:val="36"/>
        </w:rPr>
      </w:pPr>
      <w:r w:rsidRPr="00B361F5">
        <w:rPr>
          <w:b/>
          <w:bCs/>
          <w:color w:val="000000"/>
          <w:sz w:val="36"/>
          <w:szCs w:val="36"/>
        </w:rPr>
        <w:t>IX. Postanowienia ogólne:</w:t>
      </w:r>
    </w:p>
    <w:p w:rsidR="00830B00" w:rsidRDefault="00830B00" w:rsidP="00191DB3">
      <w:pPr>
        <w:shd w:val="clear" w:color="auto" w:fill="FFFFFF"/>
        <w:spacing w:beforeAutospacing="1" w:afterAutospacing="1"/>
        <w:jc w:val="both"/>
        <w:rPr>
          <w:color w:val="000000"/>
        </w:rPr>
      </w:pPr>
      <w:r w:rsidRPr="00D140F2">
        <w:rPr>
          <w:b/>
          <w:bCs/>
          <w:color w:val="000000"/>
        </w:rPr>
        <w:t>1.</w:t>
      </w:r>
      <w:r>
        <w:rPr>
          <w:color w:val="000000"/>
        </w:rPr>
        <w:t xml:space="preserve"> Komisja Konkursowa sporządzi protokół z przeprowadzonego konkursu.</w:t>
      </w:r>
    </w:p>
    <w:p w:rsidR="00830B00" w:rsidRDefault="00830B00" w:rsidP="00191DB3">
      <w:pPr>
        <w:shd w:val="clear" w:color="auto" w:fill="FFFFFF"/>
        <w:spacing w:beforeAutospacing="1" w:afterAutospacing="1"/>
        <w:jc w:val="both"/>
        <w:rPr>
          <w:color w:val="000000"/>
        </w:rPr>
      </w:pPr>
      <w:r w:rsidRPr="00D140F2">
        <w:rPr>
          <w:b/>
          <w:bCs/>
          <w:color w:val="000000"/>
        </w:rPr>
        <w:t>2.</w:t>
      </w:r>
      <w:r>
        <w:rPr>
          <w:color w:val="000000"/>
        </w:rPr>
        <w:t xml:space="preserve"> Laureat konkursu zostanie pisemnie powiadomiony o zwycięstwie.</w:t>
      </w:r>
    </w:p>
    <w:p w:rsidR="00830B00" w:rsidRDefault="00830B00" w:rsidP="00191DB3">
      <w:pPr>
        <w:shd w:val="clear" w:color="auto" w:fill="FFFFFF"/>
        <w:spacing w:beforeAutospacing="1" w:afterAutospacing="1"/>
        <w:jc w:val="both"/>
        <w:rPr>
          <w:color w:val="000000"/>
        </w:rPr>
      </w:pPr>
      <w:r w:rsidRPr="00D140F2">
        <w:rPr>
          <w:b/>
          <w:bCs/>
          <w:color w:val="000000"/>
        </w:rPr>
        <w:t>3.</w:t>
      </w:r>
      <w:r>
        <w:rPr>
          <w:color w:val="000000"/>
        </w:rPr>
        <w:t xml:space="preserve"> Orzeczenia Komisji Konkursowej są ostateczne i nie przysługują od nich odwołania.</w:t>
      </w:r>
    </w:p>
    <w:p w:rsidR="00830B00" w:rsidRDefault="00830B00" w:rsidP="00191DB3">
      <w:pPr>
        <w:shd w:val="clear" w:color="auto" w:fill="FFFFFF"/>
        <w:spacing w:beforeAutospacing="1" w:afterAutospacing="1" w:line="360" w:lineRule="auto"/>
        <w:ind w:left="284" w:hanging="284"/>
        <w:jc w:val="both"/>
        <w:rPr>
          <w:color w:val="000000"/>
        </w:rPr>
      </w:pPr>
      <w:r w:rsidRPr="00D140F2">
        <w:rPr>
          <w:b/>
          <w:bCs/>
          <w:color w:val="000000"/>
        </w:rPr>
        <w:t>4.</w:t>
      </w:r>
      <w:r>
        <w:rPr>
          <w:color w:val="000000"/>
        </w:rPr>
        <w:t xml:space="preserve"> Organizator konkursu zastrzega sobie prawo nie przyznania żadnej nagrody w przypadku, gdy Komisja Konkursowa uzna, że żaden ze zgłoszonych projektów nie spełnia założeń konkursu.</w:t>
      </w:r>
    </w:p>
    <w:p w:rsidR="00830B00" w:rsidRPr="00752C4A" w:rsidRDefault="00830B00" w:rsidP="00191DB3">
      <w:pPr>
        <w:shd w:val="clear" w:color="auto" w:fill="FFFFFF"/>
        <w:spacing w:before="100" w:beforeAutospacing="1" w:after="100" w:afterAutospacing="1" w:line="360" w:lineRule="auto"/>
        <w:ind w:left="284" w:hanging="284"/>
        <w:jc w:val="both"/>
        <w:rPr>
          <w:color w:val="000000"/>
        </w:rPr>
      </w:pPr>
      <w:r w:rsidRPr="00D140F2">
        <w:rPr>
          <w:b/>
          <w:bCs/>
          <w:color w:val="000000"/>
        </w:rPr>
        <w:t>5.</w:t>
      </w:r>
      <w:r>
        <w:rPr>
          <w:color w:val="000000"/>
        </w:rPr>
        <w:t xml:space="preserve"> </w:t>
      </w:r>
      <w:r w:rsidRPr="00752C4A">
        <w:rPr>
          <w:color w:val="000000"/>
        </w:rPr>
        <w:t xml:space="preserve">Wyniki Konkursu zostaną opublikowane na stronie internetowej Miasta Ostrołęki oraz </w:t>
      </w:r>
      <w:r>
        <w:rPr>
          <w:color w:val="000000"/>
        </w:rPr>
        <w:br/>
      </w:r>
      <w:r w:rsidRPr="00752C4A">
        <w:rPr>
          <w:color w:val="000000"/>
        </w:rPr>
        <w:t xml:space="preserve">w lokalnych mediach. </w:t>
      </w:r>
    </w:p>
    <w:p w:rsidR="00830B00" w:rsidRPr="00B361F5" w:rsidRDefault="00830B00" w:rsidP="00191DB3">
      <w:pPr>
        <w:shd w:val="clear" w:color="auto" w:fill="FFFFFF"/>
        <w:spacing w:before="100" w:beforeAutospacing="1" w:after="100" w:afterAutospacing="1" w:line="360" w:lineRule="auto"/>
        <w:rPr>
          <w:color w:val="000000"/>
          <w:sz w:val="36"/>
          <w:szCs w:val="36"/>
        </w:rPr>
      </w:pPr>
      <w:r w:rsidRPr="00B361F5">
        <w:rPr>
          <w:b/>
          <w:bCs/>
          <w:color w:val="000000"/>
          <w:sz w:val="36"/>
          <w:szCs w:val="36"/>
        </w:rPr>
        <w:t>X.  Zgłoszenia do konkursu i złożenie projektu</w:t>
      </w:r>
      <w:r w:rsidRPr="00B361F5">
        <w:rPr>
          <w:color w:val="000000"/>
          <w:sz w:val="36"/>
          <w:szCs w:val="36"/>
        </w:rPr>
        <w:t xml:space="preserve"> </w:t>
      </w:r>
    </w:p>
    <w:p w:rsidR="00830B00" w:rsidRPr="00C35960" w:rsidRDefault="00830B00" w:rsidP="00191DB3">
      <w:pPr>
        <w:shd w:val="clear" w:color="auto" w:fill="FFFFFF"/>
        <w:spacing w:before="100" w:beforeAutospacing="1" w:after="100" w:afterAutospacing="1" w:line="360" w:lineRule="auto"/>
        <w:jc w:val="both"/>
        <w:rPr>
          <w:b/>
          <w:bCs/>
          <w:color w:val="000000"/>
        </w:rPr>
      </w:pPr>
      <w:r w:rsidRPr="00D140F2">
        <w:rPr>
          <w:b/>
          <w:bCs/>
          <w:color w:val="000000"/>
        </w:rPr>
        <w:t>1.</w:t>
      </w:r>
      <w:r>
        <w:rPr>
          <w:color w:val="000000"/>
        </w:rPr>
        <w:t xml:space="preserve"> Zgłoszenia do konkursu należy przesyłać do dnia 16.09.2014 na adres: </w:t>
      </w:r>
      <w:hyperlink r:id="rId10" w:history="1">
        <w:r w:rsidRPr="00937A57">
          <w:rPr>
            <w:rStyle w:val="Hyperlink"/>
          </w:rPr>
          <w:t>konkurs@um.ostroleka.pl</w:t>
        </w:r>
      </w:hyperlink>
      <w:r>
        <w:rPr>
          <w:color w:val="000000"/>
        </w:rPr>
        <w:t xml:space="preserve"> z podaniem imienia i nazwiska oraz </w:t>
      </w:r>
      <w:r>
        <w:t xml:space="preserve">adresu, nr telefonu - do </w:t>
      </w:r>
      <w:r w:rsidRPr="00C35960">
        <w:t>kontaktu, e-mail, profilu kształcenia, klasy i nazwy szkoły uczestnika.</w:t>
      </w:r>
    </w:p>
    <w:p w:rsidR="00830B00" w:rsidRDefault="00830B00" w:rsidP="00191DB3">
      <w:pPr>
        <w:shd w:val="clear" w:color="auto" w:fill="FFFFFF"/>
        <w:spacing w:before="100" w:beforeAutospacing="1" w:after="100" w:afterAutospacing="1" w:line="360" w:lineRule="auto"/>
        <w:jc w:val="both"/>
      </w:pPr>
      <w:r w:rsidRPr="00C35960">
        <w:rPr>
          <w:b/>
          <w:bCs/>
          <w:color w:val="000000"/>
        </w:rPr>
        <w:t>2</w:t>
      </w:r>
      <w:r>
        <w:rPr>
          <w:color w:val="000000"/>
        </w:rPr>
        <w:t>.  R</w:t>
      </w:r>
      <w:r w:rsidRPr="00D140F2">
        <w:rPr>
          <w:color w:val="000000"/>
        </w:rPr>
        <w:t xml:space="preserve">egulamin </w:t>
      </w:r>
      <w:r>
        <w:rPr>
          <w:color w:val="000000"/>
        </w:rPr>
        <w:t xml:space="preserve">Konkursu dostępny na </w:t>
      </w:r>
      <w:r w:rsidRPr="00D140F2">
        <w:rPr>
          <w:color w:val="000000"/>
        </w:rPr>
        <w:t xml:space="preserve">stronie internetowej </w:t>
      </w:r>
      <w:hyperlink r:id="rId11" w:history="1">
        <w:r w:rsidRPr="00D140F2">
          <w:rPr>
            <w:rStyle w:val="Hyperlink"/>
          </w:rPr>
          <w:t>www.ostroleka.pl</w:t>
        </w:r>
      </w:hyperlink>
    </w:p>
    <w:p w:rsidR="00830B00" w:rsidRPr="00A61A38" w:rsidRDefault="00830B00" w:rsidP="00191DB3">
      <w:pPr>
        <w:shd w:val="clear" w:color="auto" w:fill="FFFFFF"/>
        <w:spacing w:before="100" w:beforeAutospacing="1" w:after="100" w:afterAutospacing="1" w:line="360" w:lineRule="auto"/>
        <w:jc w:val="both"/>
        <w:rPr>
          <w:b/>
          <w:bCs/>
        </w:rPr>
      </w:pPr>
      <w:r w:rsidRPr="00081417">
        <w:rPr>
          <w:b/>
          <w:bCs/>
        </w:rPr>
        <w:t>3.</w:t>
      </w:r>
      <w:r>
        <w:t xml:space="preserve"> Link do wykonanej strony internetowej należy przesłać na adres : </w:t>
      </w:r>
      <w:hyperlink r:id="rId12" w:history="1">
        <w:r w:rsidRPr="00CA200B">
          <w:rPr>
            <w:rStyle w:val="Hyperlink"/>
          </w:rPr>
          <w:t>konkurs@um.ostroleka.pl</w:t>
        </w:r>
      </w:hyperlink>
      <w:r>
        <w:t xml:space="preserve">  </w:t>
      </w:r>
      <w:r w:rsidRPr="00A61A38">
        <w:rPr>
          <w:b/>
          <w:bCs/>
        </w:rPr>
        <w:t>do 15.10.2014r</w:t>
      </w:r>
    </w:p>
    <w:p w:rsidR="00830B00" w:rsidRDefault="00830B00" w:rsidP="00191DB3">
      <w:pPr>
        <w:shd w:val="clear" w:color="auto" w:fill="FFFFFF"/>
        <w:spacing w:before="100" w:beforeAutospacing="1" w:after="100" w:afterAutospacing="1" w:line="360" w:lineRule="auto"/>
        <w:jc w:val="both"/>
      </w:pPr>
      <w:r w:rsidRPr="00081417">
        <w:rPr>
          <w:b/>
          <w:bCs/>
        </w:rPr>
        <w:t>4</w:t>
      </w:r>
      <w:r>
        <w:t>. Zwycięzca konkursu zobowiązany będzie do umieszczenia swojej pracy na serwerze UM (organizator przekaże niezbędne do tego celu informacje).</w:t>
      </w:r>
    </w:p>
    <w:p w:rsidR="00830B00" w:rsidRPr="00D140F2" w:rsidRDefault="00830B00" w:rsidP="00191DB3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081417">
        <w:rPr>
          <w:b/>
          <w:bCs/>
        </w:rPr>
        <w:t>5.</w:t>
      </w:r>
      <w:r>
        <w:t xml:space="preserve"> Organizator zastrzega sobie prawo do sprawdzenia umiejętności autora projektu w ramach wykonanej pracy.</w:t>
      </w:r>
    </w:p>
    <w:p w:rsidR="00830B00" w:rsidRPr="00D140F2" w:rsidRDefault="00830B00" w:rsidP="00191DB3">
      <w:pPr>
        <w:shd w:val="clear" w:color="auto" w:fill="FFFFFF"/>
        <w:spacing w:before="100" w:beforeAutospacing="1" w:after="100" w:afterAutospacing="1" w:line="360" w:lineRule="auto"/>
        <w:rPr>
          <w:color w:val="000000"/>
        </w:rPr>
      </w:pPr>
      <w:r>
        <w:rPr>
          <w:b/>
          <w:bCs/>
          <w:color w:val="000000"/>
        </w:rPr>
        <w:t>6</w:t>
      </w:r>
      <w:r w:rsidRPr="00D140F2">
        <w:rPr>
          <w:b/>
          <w:bCs/>
          <w:color w:val="000000"/>
        </w:rPr>
        <w:t>.</w:t>
      </w:r>
      <w:r w:rsidRPr="00D140F2">
        <w:rPr>
          <w:color w:val="000000"/>
        </w:rPr>
        <w:t xml:space="preserve"> Złożone projekty nie podlegają zwrotowi.</w:t>
      </w:r>
    </w:p>
    <w:p w:rsidR="00830B00" w:rsidRPr="00D140F2" w:rsidRDefault="00830B00" w:rsidP="00191DB3">
      <w:pPr>
        <w:pStyle w:val="Default"/>
      </w:pPr>
      <w:r>
        <w:rPr>
          <w:b/>
          <w:bCs/>
        </w:rPr>
        <w:t>7</w:t>
      </w:r>
      <w:r w:rsidRPr="00D140F2">
        <w:rPr>
          <w:b/>
          <w:bCs/>
        </w:rPr>
        <w:t>.</w:t>
      </w:r>
      <w:r w:rsidRPr="00D140F2">
        <w:t xml:space="preserve">  W sprawach nie uregulowanych w niniejszym Regulaminie zastosowanie mają przepisy </w:t>
      </w:r>
    </w:p>
    <w:p w:rsidR="00830B00" w:rsidRPr="00D140F2" w:rsidRDefault="00830B00" w:rsidP="00191DB3">
      <w:pPr>
        <w:pStyle w:val="Default"/>
      </w:pPr>
      <w:r w:rsidRPr="00D140F2">
        <w:t xml:space="preserve">     Kodeksu Cywilnego. </w:t>
      </w:r>
    </w:p>
    <w:p w:rsidR="00830B00" w:rsidRDefault="00830B00"/>
    <w:sectPr w:rsidR="00830B00" w:rsidSect="00E3235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B00" w:rsidRDefault="00830B00" w:rsidP="009C5D2B">
      <w:r>
        <w:separator/>
      </w:r>
    </w:p>
  </w:endnote>
  <w:endnote w:type="continuationSeparator" w:id="0">
    <w:p w:rsidR="00830B00" w:rsidRDefault="00830B00" w:rsidP="009C5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00" w:rsidRDefault="00830B00" w:rsidP="00356B0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830B00" w:rsidRDefault="00830B00" w:rsidP="00E3235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B00" w:rsidRDefault="00830B00" w:rsidP="009C5D2B">
      <w:r>
        <w:separator/>
      </w:r>
    </w:p>
  </w:footnote>
  <w:footnote w:type="continuationSeparator" w:id="0">
    <w:p w:rsidR="00830B00" w:rsidRDefault="00830B00" w:rsidP="009C5D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0C38"/>
    <w:multiLevelType w:val="hybridMultilevel"/>
    <w:tmpl w:val="353A44CA"/>
    <w:lvl w:ilvl="0" w:tplc="D29E8A54">
      <w:start w:val="3"/>
      <w:numFmt w:val="decimal"/>
      <w:lvlText w:val="%1."/>
      <w:lvlJc w:val="left"/>
      <w:pPr>
        <w:tabs>
          <w:tab w:val="num" w:pos="240"/>
        </w:tabs>
        <w:ind w:left="240" w:hanging="42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A580AE1"/>
    <w:multiLevelType w:val="hybridMultilevel"/>
    <w:tmpl w:val="9A9CFBC6"/>
    <w:lvl w:ilvl="0" w:tplc="A5A63F10">
      <w:start w:val="8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B23A83"/>
    <w:multiLevelType w:val="hybridMultilevel"/>
    <w:tmpl w:val="2D406BD0"/>
    <w:lvl w:ilvl="0" w:tplc="05969510">
      <w:start w:val="8"/>
      <w:numFmt w:val="upperRoman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8A2863"/>
    <w:multiLevelType w:val="hybridMultilevel"/>
    <w:tmpl w:val="EC6EBA44"/>
    <w:lvl w:ilvl="0" w:tplc="A8C4D3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6D1777"/>
    <w:multiLevelType w:val="hybridMultilevel"/>
    <w:tmpl w:val="C4AC9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CC974FA"/>
    <w:multiLevelType w:val="hybridMultilevel"/>
    <w:tmpl w:val="28E05EB2"/>
    <w:lvl w:ilvl="0" w:tplc="9ED0FD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D6B1AAE"/>
    <w:multiLevelType w:val="hybridMultilevel"/>
    <w:tmpl w:val="BFC20C00"/>
    <w:lvl w:ilvl="0" w:tplc="5BB48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9858B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/>
      </w:rPr>
    </w:lvl>
    <w:lvl w:ilvl="4" w:tplc="B23646D6">
      <w:start w:val="10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  <w:b/>
        <w:bCs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05A0C2A"/>
    <w:multiLevelType w:val="multilevel"/>
    <w:tmpl w:val="08E82D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lvl w:ilvl="0">
        <w:start w:val="1"/>
        <w:numFmt w:val="upperRoman"/>
        <w:lvlText w:val="%1."/>
        <w:lvlJc w:val="righ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decimal"/>
        <w:lvlText w:val="%2."/>
        <w:lvlJc w:val="left"/>
        <w:rPr>
          <w:rFonts w:ascii="Times New Roman" w:eastAsia="Times New Roman" w:hAnsi="Times New Roman"/>
        </w:rPr>
      </w:lvl>
    </w:lvlOverride>
    <w:lvlOverride w:ilvl="2">
      <w:lvl w:ilvl="2">
        <w:start w:val="1"/>
        <w:numFmt w:val="bullet"/>
        <w:lvlText w:val=""/>
        <w:lvlJc w:val="right"/>
        <w:pPr>
          <w:tabs>
            <w:tab w:val="num" w:pos="2160"/>
          </w:tabs>
          <w:ind w:left="2160" w:hanging="360"/>
        </w:pPr>
        <w:rPr>
          <w:rFonts w:ascii="Wingdings" w:hAnsi="Wingdings" w:cs="Wingdings" w:hint="default"/>
          <w:sz w:val="20"/>
          <w:szCs w:val="20"/>
        </w:rPr>
      </w:lvl>
    </w:lvlOverride>
    <w:lvlOverride w:ilvl="3">
      <w:lvl w:ilvl="3">
        <w:start w:val="2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upperRoman"/>
        <w:lvlText w:val="%6."/>
        <w:lvlJc w:val="right"/>
        <w:pPr>
          <w:tabs>
            <w:tab w:val="num" w:pos="4320"/>
          </w:tabs>
          <w:ind w:left="4320" w:hanging="360"/>
        </w:pPr>
      </w:lvl>
    </w:lvlOverride>
    <w:lvlOverride w:ilvl="6">
      <w:lvl w:ilvl="6">
        <w:start w:val="1"/>
        <w:numFmt w:val="upperRoman"/>
        <w:lvlText w:val="%7."/>
        <w:lvlJc w:val="righ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upperRoman"/>
        <w:lvlText w:val="%8."/>
        <w:lvlJc w:val="righ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upperRoman"/>
        <w:lvlText w:val="%9."/>
        <w:lvlJc w:val="right"/>
        <w:pPr>
          <w:tabs>
            <w:tab w:val="num" w:pos="6480"/>
          </w:tabs>
          <w:ind w:left="6480" w:hanging="360"/>
        </w:pPr>
      </w:lvl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DB3"/>
    <w:rsid w:val="00007B7E"/>
    <w:rsid w:val="000102F2"/>
    <w:rsid w:val="00081417"/>
    <w:rsid w:val="00083D0A"/>
    <w:rsid w:val="000C275D"/>
    <w:rsid w:val="00142C8C"/>
    <w:rsid w:val="001470A4"/>
    <w:rsid w:val="00161AC7"/>
    <w:rsid w:val="00163ECB"/>
    <w:rsid w:val="00191DB3"/>
    <w:rsid w:val="001B5557"/>
    <w:rsid w:val="001C129A"/>
    <w:rsid w:val="002020DA"/>
    <w:rsid w:val="00207A50"/>
    <w:rsid w:val="00223E83"/>
    <w:rsid w:val="002467CA"/>
    <w:rsid w:val="002D10E1"/>
    <w:rsid w:val="002E72E7"/>
    <w:rsid w:val="00307610"/>
    <w:rsid w:val="00356B06"/>
    <w:rsid w:val="00367D7D"/>
    <w:rsid w:val="00371986"/>
    <w:rsid w:val="003A6465"/>
    <w:rsid w:val="003B52F6"/>
    <w:rsid w:val="003E1466"/>
    <w:rsid w:val="00472263"/>
    <w:rsid w:val="004F3486"/>
    <w:rsid w:val="00546C43"/>
    <w:rsid w:val="00563956"/>
    <w:rsid w:val="006B4C9A"/>
    <w:rsid w:val="006E2648"/>
    <w:rsid w:val="00731EE8"/>
    <w:rsid w:val="00752C4A"/>
    <w:rsid w:val="007C3F1C"/>
    <w:rsid w:val="007D2276"/>
    <w:rsid w:val="008138F9"/>
    <w:rsid w:val="00830B00"/>
    <w:rsid w:val="008733B8"/>
    <w:rsid w:val="008C0E27"/>
    <w:rsid w:val="008C3511"/>
    <w:rsid w:val="008F2208"/>
    <w:rsid w:val="0090067A"/>
    <w:rsid w:val="00933537"/>
    <w:rsid w:val="00937A57"/>
    <w:rsid w:val="00963E81"/>
    <w:rsid w:val="00975BA8"/>
    <w:rsid w:val="009C5D2B"/>
    <w:rsid w:val="00A61A38"/>
    <w:rsid w:val="00B011A7"/>
    <w:rsid w:val="00B361F5"/>
    <w:rsid w:val="00BE628C"/>
    <w:rsid w:val="00BF76FB"/>
    <w:rsid w:val="00C2286E"/>
    <w:rsid w:val="00C32185"/>
    <w:rsid w:val="00C3315D"/>
    <w:rsid w:val="00C35960"/>
    <w:rsid w:val="00C54DC6"/>
    <w:rsid w:val="00C76A8A"/>
    <w:rsid w:val="00C97222"/>
    <w:rsid w:val="00CA200B"/>
    <w:rsid w:val="00CB5B9C"/>
    <w:rsid w:val="00D140F2"/>
    <w:rsid w:val="00DD56C8"/>
    <w:rsid w:val="00DE79B7"/>
    <w:rsid w:val="00E32350"/>
    <w:rsid w:val="00E40CCC"/>
    <w:rsid w:val="00F064B7"/>
    <w:rsid w:val="00F219EB"/>
    <w:rsid w:val="00FD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DB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aliases w:val="Nagłówek 3 WYG"/>
    <w:basedOn w:val="Normal"/>
    <w:next w:val="Normal"/>
    <w:link w:val="Heading3Char"/>
    <w:uiPriority w:val="99"/>
    <w:qFormat/>
    <w:rsid w:val="00191DB3"/>
    <w:pPr>
      <w:keepNext/>
      <w:spacing w:line="360" w:lineRule="auto"/>
      <w:jc w:val="center"/>
      <w:outlineLvl w:val="2"/>
    </w:pPr>
    <w:rPr>
      <w:rFonts w:ascii="Calibri" w:hAnsi="Calibri" w:cs="Calibri"/>
      <w:b/>
      <w:bCs/>
      <w:color w:val="000080"/>
      <w:sz w:val="64"/>
      <w:szCs w:val="6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Nagłówek 3 WYG Char"/>
    <w:basedOn w:val="DefaultParagraphFont"/>
    <w:link w:val="Heading3"/>
    <w:uiPriority w:val="99"/>
    <w:locked/>
    <w:rsid w:val="00191DB3"/>
    <w:rPr>
      <w:rFonts w:ascii="Calibri" w:hAnsi="Calibri" w:cs="Calibri"/>
      <w:b/>
      <w:bCs/>
      <w:color w:val="000080"/>
      <w:sz w:val="72"/>
      <w:szCs w:val="72"/>
      <w:lang w:eastAsia="pl-PL"/>
    </w:rPr>
  </w:style>
  <w:style w:type="paragraph" w:styleId="Footer">
    <w:name w:val="footer"/>
    <w:basedOn w:val="Normal"/>
    <w:link w:val="FooterChar"/>
    <w:uiPriority w:val="99"/>
    <w:rsid w:val="00191D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91DB3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191DB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191DB3"/>
  </w:style>
  <w:style w:type="character" w:styleId="Hyperlink">
    <w:name w:val="Hyperlink"/>
    <w:basedOn w:val="DefaultParagraphFont"/>
    <w:uiPriority w:val="99"/>
    <w:rsid w:val="00191DB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91DB3"/>
    <w:pPr>
      <w:ind w:left="720"/>
    </w:pPr>
  </w:style>
  <w:style w:type="paragraph" w:customStyle="1" w:styleId="Domylnie">
    <w:name w:val="Domyślnie"/>
    <w:uiPriority w:val="99"/>
    <w:rsid w:val="00367D7D"/>
    <w:pPr>
      <w:suppressAutoHyphens/>
      <w:spacing w:line="100" w:lineRule="atLeas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onkurs@um.ostrole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trolek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onkurs@um.ostrolek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trolek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4</Pages>
  <Words>804</Words>
  <Characters>4828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jpawelczyk</dc:creator>
  <cp:keywords/>
  <dc:description/>
  <cp:lastModifiedBy>mziemianowicz</cp:lastModifiedBy>
  <cp:revision>12</cp:revision>
  <cp:lastPrinted>2014-09-09T13:47:00Z</cp:lastPrinted>
  <dcterms:created xsi:type="dcterms:W3CDTF">2014-09-05T11:50:00Z</dcterms:created>
  <dcterms:modified xsi:type="dcterms:W3CDTF">2014-09-09T13:52:00Z</dcterms:modified>
</cp:coreProperties>
</file>